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173DDD" w:rsidRDefault="00173DDD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173DDD">
              <w:rPr>
                <w:rFonts w:ascii="Arial" w:hAnsi="Arial" w:cs="Arial"/>
                <w:sz w:val="12"/>
                <w:szCs w:val="12"/>
              </w:rPr>
              <w:t>ANTH 501 Adaptation and Human Behavior</w:t>
            </w:r>
            <w:bookmarkStart w:id="0" w:name="_GoBack"/>
            <w:bookmarkEnd w:id="0"/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173DD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173DDD" w:rsidRDefault="00173DDD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173DDD">
              <w:rPr>
                <w:rFonts w:ascii="Arial" w:hAnsi="Arial" w:cs="Arial"/>
                <w:sz w:val="12"/>
                <w:szCs w:val="12"/>
              </w:rPr>
              <w:t>ANTH 502 Human Evolutionary History and Development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173DD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173DDD" w:rsidRDefault="00173DDD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173DDD">
              <w:rPr>
                <w:rFonts w:ascii="Arial" w:hAnsi="Arial" w:cs="Arial"/>
                <w:sz w:val="12"/>
                <w:szCs w:val="12"/>
              </w:rPr>
              <w:t>ANTH 503 History and Theory in Anthropology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173DD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173DDD" w:rsidRDefault="00173DDD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173DDD">
              <w:rPr>
                <w:rFonts w:ascii="Arial" w:hAnsi="Arial" w:cs="Arial"/>
                <w:sz w:val="12"/>
                <w:szCs w:val="12"/>
              </w:rPr>
              <w:t>ANTH 504 Statistical Methods in Anthropology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173DD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173DDD" w:rsidRDefault="00173DDD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173DDD">
              <w:rPr>
                <w:rFonts w:ascii="Arial" w:hAnsi="Arial" w:cs="Arial"/>
                <w:sz w:val="12"/>
                <w:szCs w:val="12"/>
              </w:rPr>
              <w:t>ANTH 513 Research Design in Anthropology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173DD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173DDD" w:rsidRDefault="00173DDD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173DDD">
              <w:rPr>
                <w:rFonts w:ascii="Arial" w:hAnsi="Arial" w:cs="Arial"/>
                <w:sz w:val="12"/>
                <w:szCs w:val="12"/>
              </w:rPr>
              <w:t>With the approval of the supervisory committee, a student may substitute a comparable 3-credit course for ANTH 504.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173DDD">
        <w:trPr>
          <w:trHeight w:val="1467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3DDD" w:rsidRPr="00173DDD" w:rsidRDefault="00173DDD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173DDD">
              <w:rPr>
                <w:rFonts w:ascii="Arial" w:hAnsi="Arial" w:cs="Arial"/>
                <w:sz w:val="12"/>
                <w:szCs w:val="12"/>
              </w:rPr>
              <w:t xml:space="preserve">Elective Courses </w:t>
            </w:r>
          </w:p>
          <w:p w:rsidR="00430CE0" w:rsidRPr="00173DDD" w:rsidRDefault="00173DDD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173DDD">
              <w:rPr>
                <w:rFonts w:ascii="Arial" w:hAnsi="Arial" w:cs="Arial"/>
                <w:sz w:val="12"/>
                <w:szCs w:val="12"/>
              </w:rPr>
              <w:t>Electives must be approved by the supervisory committee. Application of independent study to the elective requirement is limited to 6 credits. Pass/Fail credits, workshop credits, and practicum/internship credits are not applicable to elective requirements.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173DD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9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173DDD" w:rsidRDefault="00173DDD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173DDD">
              <w:rPr>
                <w:rFonts w:ascii="Arial" w:hAnsi="Arial" w:cs="Arial"/>
                <w:sz w:val="12"/>
                <w:szCs w:val="12"/>
              </w:rPr>
              <w:t>Preliminary Examination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173DDD" w:rsidRDefault="00173DDD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173DDD">
              <w:rPr>
                <w:rFonts w:ascii="Arial" w:hAnsi="Arial" w:cs="Arial"/>
                <w:sz w:val="12"/>
                <w:szCs w:val="12"/>
              </w:rPr>
              <w:t>ANTH 686 Master’s Preliminary Examination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173DD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173DDD" w:rsidRDefault="00173DDD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173DDD">
              <w:rPr>
                <w:rFonts w:ascii="Arial" w:hAnsi="Arial" w:cs="Arial"/>
                <w:sz w:val="12"/>
                <w:szCs w:val="12"/>
              </w:rPr>
              <w:t>Culminating Activity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173DDD" w:rsidRDefault="00173DDD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173DDD">
              <w:rPr>
                <w:rFonts w:ascii="Arial" w:hAnsi="Arial" w:cs="Arial"/>
                <w:sz w:val="12"/>
                <w:szCs w:val="12"/>
              </w:rPr>
              <w:t>ANTH 593 Thesis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173DD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173DDD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173DDD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173DD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/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7E3276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11/23/20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173DDD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Anthropology MA, </w:t>
    </w:r>
    <w:r w:rsidR="00AC290C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</w:t>
    </w:r>
    <w:r w:rsidR="007E3276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</w:t>
    </w:r>
    <w:r w:rsidR="006F2849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-202</w:t>
    </w:r>
    <w:r w:rsidR="007E3276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1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BFE"/>
    <w:rsid w:val="000F083C"/>
    <w:rsid w:val="00173DDD"/>
    <w:rsid w:val="001C0ECF"/>
    <w:rsid w:val="002A4CBA"/>
    <w:rsid w:val="003B1EDA"/>
    <w:rsid w:val="003D4918"/>
    <w:rsid w:val="00430CE0"/>
    <w:rsid w:val="005A39B9"/>
    <w:rsid w:val="005F52AC"/>
    <w:rsid w:val="00671188"/>
    <w:rsid w:val="006F2849"/>
    <w:rsid w:val="00703D8E"/>
    <w:rsid w:val="00712644"/>
    <w:rsid w:val="007E3276"/>
    <w:rsid w:val="00813342"/>
    <w:rsid w:val="00872B68"/>
    <w:rsid w:val="008B1D9E"/>
    <w:rsid w:val="0094430B"/>
    <w:rsid w:val="00A85B98"/>
    <w:rsid w:val="00AC290C"/>
    <w:rsid w:val="00B00511"/>
    <w:rsid w:val="00B54BFE"/>
    <w:rsid w:val="00D25108"/>
    <w:rsid w:val="00D43EAF"/>
    <w:rsid w:val="00D8101E"/>
    <w:rsid w:val="00DF4C91"/>
    <w:rsid w:val="00EE27CA"/>
    <w:rsid w:val="00F7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2ED323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Natalie Watts</cp:lastModifiedBy>
  <cp:revision>2</cp:revision>
  <dcterms:created xsi:type="dcterms:W3CDTF">2020-11-23T15:26:00Z</dcterms:created>
  <dcterms:modified xsi:type="dcterms:W3CDTF">2020-11-23T15:26:00Z</dcterms:modified>
</cp:coreProperties>
</file>