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Default="00F867D3" w:rsidP="00F231E6">
      <w:pPr>
        <w:jc w:val="center"/>
        <w:rPr>
          <w:rFonts w:ascii="Gotham Book" w:hAnsi="Gotham Book"/>
          <w:b/>
          <w:sz w:val="32"/>
        </w:rPr>
      </w:pPr>
      <w:r>
        <w:rPr>
          <w:rFonts w:ascii="Gotham Book" w:hAnsi="Gotham Book"/>
          <w:b/>
          <w:sz w:val="32"/>
        </w:rPr>
        <w:t>Opportunity Research</w:t>
      </w:r>
      <w:r w:rsidR="00F231E6" w:rsidRPr="00F231E6">
        <w:rPr>
          <w:rFonts w:ascii="Gotham Book" w:hAnsi="Gotham Book"/>
          <w:b/>
          <w:sz w:val="32"/>
        </w:rPr>
        <w:t xml:space="preserve"> </w:t>
      </w:r>
      <w:r w:rsidR="0082115F">
        <w:rPr>
          <w:rFonts w:ascii="Gotham Book" w:hAnsi="Gotham Book"/>
          <w:b/>
          <w:sz w:val="32"/>
        </w:rPr>
        <w:t>Assignment</w:t>
      </w:r>
      <w:r w:rsidR="00F231E6" w:rsidRPr="00F231E6">
        <w:rPr>
          <w:rFonts w:ascii="Gotham Book" w:hAnsi="Gotham Book"/>
          <w:b/>
          <w:sz w:val="32"/>
        </w:rPr>
        <w:t xml:space="preserve">- </w:t>
      </w:r>
      <w:r w:rsidR="00D837C2" w:rsidRPr="00F231E6">
        <w:rPr>
          <w:rFonts w:ascii="Gotham Book" w:hAnsi="Gotham Book"/>
          <w:b/>
          <w:sz w:val="32"/>
        </w:rPr>
        <w:t xml:space="preserve">Faculty </w:t>
      </w:r>
      <w:r w:rsidR="00D20C48" w:rsidRPr="00F231E6">
        <w:rPr>
          <w:rFonts w:ascii="Gotham Book" w:hAnsi="Gotham Book"/>
          <w:b/>
          <w:sz w:val="32"/>
        </w:rPr>
        <w:t>Instructions</w:t>
      </w:r>
    </w:p>
    <w:p w:rsidR="0082115F" w:rsidRPr="0082115F" w:rsidRDefault="0082115F" w:rsidP="00F231E6">
      <w:pPr>
        <w:jc w:val="center"/>
        <w:rPr>
          <w:rFonts w:ascii="Gotham Book" w:hAnsi="Gotham Book"/>
          <w:b/>
          <w:sz w:val="24"/>
        </w:rPr>
      </w:pPr>
      <w:r w:rsidRPr="0082115F">
        <w:rPr>
          <w:rFonts w:ascii="Gotham Book" w:hAnsi="Gotham Book"/>
          <w:b/>
          <w:sz w:val="24"/>
        </w:rPr>
        <w:t>Module 7: Career Preparation – Becoming Employable</w:t>
      </w:r>
    </w:p>
    <w:p w:rsidR="00D20C48" w:rsidRDefault="00D20C48"/>
    <w:p w:rsidR="002E72CD" w:rsidRDefault="00B317DD" w:rsidP="002E72CD">
      <w:pPr>
        <w:rPr>
          <w:rFonts w:ascii="Arial Narrow" w:hAnsi="Arial Narrow"/>
          <w:sz w:val="24"/>
        </w:rPr>
      </w:pPr>
      <w:r>
        <w:rPr>
          <w:rFonts w:ascii="Arial Narrow" w:hAnsi="Arial Narrow"/>
          <w:sz w:val="24"/>
        </w:rPr>
        <w:t xml:space="preserve">This </w:t>
      </w:r>
      <w:r w:rsidR="002E72CD">
        <w:rPr>
          <w:rFonts w:ascii="Arial Narrow" w:hAnsi="Arial Narrow"/>
          <w:sz w:val="24"/>
        </w:rPr>
        <w:t>assignment will give students the chance to work with a group and learn more about the types of opportunities available to gain the skills, experiences, and contacts they’ll need to become employable.</w:t>
      </w:r>
      <w:r w:rsidR="00315086">
        <w:rPr>
          <w:rFonts w:ascii="Arial Narrow" w:hAnsi="Arial Narrow"/>
          <w:sz w:val="24"/>
        </w:rPr>
        <w:t xml:space="preserve"> It will require only about 40 minutes of classroom time, but a larger time investment from students outside the classroom.</w:t>
      </w:r>
    </w:p>
    <w:p w:rsidR="002E72CD" w:rsidRDefault="002E72CD" w:rsidP="002E72CD">
      <w:pPr>
        <w:rPr>
          <w:rFonts w:ascii="Arial Narrow" w:hAnsi="Arial Narrow"/>
          <w:sz w:val="24"/>
        </w:rPr>
      </w:pPr>
    </w:p>
    <w:p w:rsidR="002E72CD" w:rsidRDefault="002E72CD" w:rsidP="002E72CD">
      <w:pPr>
        <w:rPr>
          <w:rFonts w:ascii="Arial Narrow" w:hAnsi="Arial Narrow"/>
          <w:sz w:val="24"/>
        </w:rPr>
      </w:pPr>
      <w:r>
        <w:rPr>
          <w:rFonts w:ascii="Arial Narrow" w:hAnsi="Arial Narrow"/>
          <w:sz w:val="24"/>
        </w:rPr>
        <w:t>Divide your students into 8 groups, and assign each group to one of the types of opportun</w:t>
      </w:r>
      <w:r w:rsidR="00523192">
        <w:rPr>
          <w:rFonts w:ascii="Arial Narrow" w:hAnsi="Arial Narrow"/>
          <w:sz w:val="24"/>
        </w:rPr>
        <w:t>ities (excluding class projects). The group will research the opportunity by thoroughly reviewing the appropriate website(s) and conducting at least one interview with a program representative, and prepare a presentation that will educate classmates about that opportunity.</w:t>
      </w:r>
    </w:p>
    <w:p w:rsidR="00523192" w:rsidRDefault="00523192" w:rsidP="002E72CD">
      <w:pPr>
        <w:rPr>
          <w:rFonts w:ascii="Arial Narrow" w:hAnsi="Arial Narrow"/>
          <w:sz w:val="24"/>
        </w:rPr>
      </w:pPr>
    </w:p>
    <w:p w:rsidR="00523192" w:rsidRDefault="00523192" w:rsidP="002E72CD">
      <w:pPr>
        <w:rPr>
          <w:rFonts w:ascii="Arial Narrow" w:hAnsi="Arial Narrow"/>
          <w:sz w:val="24"/>
        </w:rPr>
      </w:pPr>
      <w:r>
        <w:rPr>
          <w:rFonts w:ascii="Arial Narrow" w:hAnsi="Arial Narrow"/>
          <w:sz w:val="24"/>
        </w:rPr>
        <w:t>On the following page you will find instructions you can give to your students, or modify and give to your students.</w:t>
      </w:r>
    </w:p>
    <w:p w:rsidR="00523192" w:rsidRDefault="00523192" w:rsidP="002E72CD">
      <w:pPr>
        <w:rPr>
          <w:rFonts w:ascii="Arial Narrow" w:hAnsi="Arial Narrow"/>
          <w:sz w:val="24"/>
        </w:rPr>
      </w:pPr>
    </w:p>
    <w:p w:rsidR="00523192" w:rsidRDefault="00523192">
      <w:pPr>
        <w:rPr>
          <w:rFonts w:ascii="Arial Narrow" w:hAnsi="Arial Narrow"/>
          <w:sz w:val="24"/>
        </w:rPr>
      </w:pPr>
      <w:r>
        <w:rPr>
          <w:rFonts w:ascii="Arial Narrow" w:hAnsi="Arial Narrow"/>
          <w:sz w:val="24"/>
        </w:rPr>
        <w:br w:type="page"/>
      </w:r>
    </w:p>
    <w:p w:rsidR="00523192" w:rsidRDefault="00523192" w:rsidP="00523192">
      <w:pPr>
        <w:jc w:val="center"/>
        <w:rPr>
          <w:rFonts w:ascii="Gotham Book" w:hAnsi="Gotham Book"/>
          <w:b/>
          <w:sz w:val="32"/>
        </w:rPr>
      </w:pPr>
      <w:r>
        <w:rPr>
          <w:rFonts w:ascii="Gotham Book" w:hAnsi="Gotham Book"/>
          <w:b/>
          <w:sz w:val="32"/>
        </w:rPr>
        <w:lastRenderedPageBreak/>
        <w:t>Opportunity Research</w:t>
      </w:r>
      <w:r w:rsidRPr="00F231E6">
        <w:rPr>
          <w:rFonts w:ascii="Gotham Book" w:hAnsi="Gotham Book"/>
          <w:b/>
          <w:sz w:val="32"/>
        </w:rPr>
        <w:t xml:space="preserve"> </w:t>
      </w:r>
      <w:r>
        <w:rPr>
          <w:rFonts w:ascii="Gotham Book" w:hAnsi="Gotham Book"/>
          <w:b/>
          <w:sz w:val="32"/>
        </w:rPr>
        <w:t>Assignment</w:t>
      </w:r>
      <w:r w:rsidRPr="00F231E6">
        <w:rPr>
          <w:rFonts w:ascii="Gotham Book" w:hAnsi="Gotham Book"/>
          <w:b/>
          <w:sz w:val="32"/>
        </w:rPr>
        <w:t xml:space="preserve">- </w:t>
      </w:r>
      <w:r>
        <w:rPr>
          <w:rFonts w:ascii="Gotham Book" w:hAnsi="Gotham Book"/>
          <w:b/>
          <w:sz w:val="32"/>
        </w:rPr>
        <w:t>Student</w:t>
      </w:r>
      <w:r w:rsidRPr="00F231E6">
        <w:rPr>
          <w:rFonts w:ascii="Gotham Book" w:hAnsi="Gotham Book"/>
          <w:b/>
          <w:sz w:val="32"/>
        </w:rPr>
        <w:t xml:space="preserve"> Instructions</w:t>
      </w:r>
    </w:p>
    <w:p w:rsidR="00523192" w:rsidRPr="0082115F" w:rsidRDefault="00523192" w:rsidP="00523192">
      <w:pPr>
        <w:jc w:val="center"/>
        <w:rPr>
          <w:rFonts w:ascii="Gotham Book" w:hAnsi="Gotham Book"/>
          <w:b/>
          <w:sz w:val="24"/>
        </w:rPr>
      </w:pPr>
      <w:r w:rsidRPr="0082115F">
        <w:rPr>
          <w:rFonts w:ascii="Gotham Book" w:hAnsi="Gotham Book"/>
          <w:b/>
          <w:sz w:val="24"/>
        </w:rPr>
        <w:t>Module 7: Career Preparation – Becoming Employable</w:t>
      </w:r>
    </w:p>
    <w:p w:rsidR="00523192" w:rsidRPr="00413C63" w:rsidRDefault="00523192" w:rsidP="002E72CD">
      <w:pPr>
        <w:rPr>
          <w:rFonts w:ascii="Arial Narrow" w:hAnsi="Arial Narrow" w:cs="Times New Roman"/>
          <w:b/>
          <w:sz w:val="24"/>
          <w:szCs w:val="24"/>
        </w:rPr>
      </w:pPr>
    </w:p>
    <w:p w:rsidR="00523192" w:rsidRPr="007E32A1" w:rsidRDefault="002E1A65" w:rsidP="00523192">
      <w:pPr>
        <w:rPr>
          <w:rFonts w:ascii="Arial Narrow" w:hAnsi="Arial Narrow"/>
        </w:rPr>
      </w:pPr>
      <w:r w:rsidRPr="007E32A1">
        <w:rPr>
          <w:rFonts w:ascii="Arial Narrow" w:hAnsi="Arial Narrow"/>
          <w:b/>
        </w:rPr>
        <w:t xml:space="preserve">Overview: </w:t>
      </w:r>
      <w:r w:rsidR="00523192" w:rsidRPr="007E32A1">
        <w:rPr>
          <w:rFonts w:ascii="Arial Narrow" w:hAnsi="Arial Narrow"/>
        </w:rPr>
        <w:t xml:space="preserve">This assignment will give </w:t>
      </w:r>
      <w:r w:rsidR="00523192" w:rsidRPr="007E32A1">
        <w:rPr>
          <w:rFonts w:ascii="Arial Narrow" w:hAnsi="Arial Narrow"/>
        </w:rPr>
        <w:t>you</w:t>
      </w:r>
      <w:r w:rsidR="00523192" w:rsidRPr="007E32A1">
        <w:rPr>
          <w:rFonts w:ascii="Arial Narrow" w:hAnsi="Arial Narrow"/>
        </w:rPr>
        <w:t xml:space="preserve"> the chance to learn more about the types of opportunities available to gain the skills, experiences, and contacts </w:t>
      </w:r>
      <w:r w:rsidR="00523192" w:rsidRPr="007E32A1">
        <w:rPr>
          <w:rFonts w:ascii="Arial Narrow" w:hAnsi="Arial Narrow"/>
        </w:rPr>
        <w:t>you’ll</w:t>
      </w:r>
      <w:r w:rsidR="00523192" w:rsidRPr="007E32A1">
        <w:rPr>
          <w:rFonts w:ascii="Arial Narrow" w:hAnsi="Arial Narrow"/>
        </w:rPr>
        <w:t xml:space="preserve"> need to become employable</w:t>
      </w:r>
      <w:r w:rsidR="00523192" w:rsidRPr="007E32A1">
        <w:rPr>
          <w:rFonts w:ascii="Arial Narrow" w:hAnsi="Arial Narrow"/>
        </w:rPr>
        <w:t>, while working with a group and practicing the teamwork skills you learned in this module are critical for employability.</w:t>
      </w:r>
    </w:p>
    <w:p w:rsidR="00523192" w:rsidRPr="007E32A1" w:rsidRDefault="00523192" w:rsidP="00523192">
      <w:pPr>
        <w:rPr>
          <w:rFonts w:ascii="Arial Narrow" w:hAnsi="Arial Narrow"/>
        </w:rPr>
      </w:pPr>
    </w:p>
    <w:p w:rsidR="00523192" w:rsidRPr="007E32A1" w:rsidRDefault="00523192" w:rsidP="00523192">
      <w:pPr>
        <w:rPr>
          <w:rFonts w:ascii="Arial Narrow" w:hAnsi="Arial Narrow"/>
        </w:rPr>
      </w:pPr>
      <w:r w:rsidRPr="007E32A1">
        <w:rPr>
          <w:rFonts w:ascii="Arial Narrow" w:hAnsi="Arial Narrow"/>
        </w:rPr>
        <w:t xml:space="preserve">Your group will be assigned to research one of the types of opportunities </w:t>
      </w:r>
      <w:r w:rsidR="007B2DE1" w:rsidRPr="007E32A1">
        <w:rPr>
          <w:rFonts w:ascii="Arial Narrow" w:hAnsi="Arial Narrow"/>
        </w:rPr>
        <w:t>you heard about in this module</w:t>
      </w:r>
      <w:r w:rsidRPr="007E32A1">
        <w:rPr>
          <w:rFonts w:ascii="Arial Narrow" w:hAnsi="Arial Narrow"/>
        </w:rPr>
        <w:t>.</w:t>
      </w:r>
      <w:r w:rsidR="007B2DE1" w:rsidRPr="007E32A1">
        <w:rPr>
          <w:rFonts w:ascii="Arial Narrow" w:hAnsi="Arial Narrow"/>
        </w:rPr>
        <w:t xml:space="preserve"> You will use the web resources discussed in the module to learn all you can about the opportunity and how a student would go about taking advantage of it. You will seek out and interview at least one staff or faculty member representing the opportunity you’re researching to </w:t>
      </w:r>
      <w:r w:rsidR="002E1A65" w:rsidRPr="007E32A1">
        <w:rPr>
          <w:rFonts w:ascii="Arial Narrow" w:hAnsi="Arial Narrow"/>
        </w:rPr>
        <w:t>gain additional insight beyond what’s available online.</w:t>
      </w:r>
      <w:r w:rsidR="007B2DE1" w:rsidRPr="007E32A1">
        <w:rPr>
          <w:rFonts w:ascii="Arial Narrow" w:hAnsi="Arial Narrow"/>
        </w:rPr>
        <w:t xml:space="preserve"> </w:t>
      </w:r>
      <w:r w:rsidR="002E1A65" w:rsidRPr="007E32A1">
        <w:rPr>
          <w:rFonts w:ascii="Arial Narrow" w:hAnsi="Arial Narrow"/>
        </w:rPr>
        <w:t>Once your research is complete, your group will put together a 5 minute presentation, which you will deliver in class to educate your classmates about the opportunity and how to take advantage of it.</w:t>
      </w:r>
    </w:p>
    <w:p w:rsidR="00413C63" w:rsidRPr="007E32A1" w:rsidRDefault="00413C63">
      <w:pPr>
        <w:rPr>
          <w:rFonts w:ascii="Arial Narrow" w:hAnsi="Arial Narrow" w:cs="Times New Roman"/>
          <w:b/>
        </w:rPr>
      </w:pPr>
    </w:p>
    <w:p w:rsidR="002E1A65" w:rsidRPr="007E32A1" w:rsidRDefault="002E1A65">
      <w:pPr>
        <w:rPr>
          <w:rFonts w:ascii="Arial Narrow" w:hAnsi="Arial Narrow" w:cs="Times New Roman"/>
        </w:rPr>
      </w:pPr>
      <w:r w:rsidRPr="007E32A1">
        <w:rPr>
          <w:rFonts w:ascii="Arial Narrow" w:hAnsi="Arial Narrow" w:cs="Times New Roman"/>
          <w:b/>
        </w:rPr>
        <w:t xml:space="preserve">Presentation Guidelines: </w:t>
      </w:r>
      <w:r w:rsidR="00982CB1" w:rsidRPr="007E32A1">
        <w:rPr>
          <w:rFonts w:ascii="Arial Narrow" w:hAnsi="Arial Narrow" w:cs="Times New Roman"/>
        </w:rPr>
        <w:t>Your group’</w:t>
      </w:r>
      <w:r w:rsidR="007E32A1">
        <w:rPr>
          <w:rFonts w:ascii="Arial Narrow" w:hAnsi="Arial Narrow" w:cs="Times New Roman"/>
        </w:rPr>
        <w:t xml:space="preserve">s presentation should be </w:t>
      </w:r>
      <w:r w:rsidR="00982CB1" w:rsidRPr="007E32A1">
        <w:rPr>
          <w:rFonts w:ascii="Arial Narrow" w:hAnsi="Arial Narrow" w:cs="Times New Roman"/>
        </w:rPr>
        <w:t>5 minutes in length. You will utilize software/technology of your choice to create an accompanying visual presentation.</w:t>
      </w:r>
      <w:r w:rsidR="009D7748" w:rsidRPr="007E32A1">
        <w:rPr>
          <w:rFonts w:ascii="Arial Narrow" w:hAnsi="Arial Narrow" w:cs="Times New Roman"/>
        </w:rPr>
        <w:t xml:space="preserve"> You will address each of the following topics in your presentation:</w:t>
      </w:r>
    </w:p>
    <w:p w:rsidR="009D7748" w:rsidRPr="007E32A1" w:rsidRDefault="009D7748" w:rsidP="009D7748">
      <w:pPr>
        <w:pStyle w:val="ListParagraph"/>
        <w:numPr>
          <w:ilvl w:val="0"/>
          <w:numId w:val="8"/>
        </w:numPr>
        <w:rPr>
          <w:rFonts w:ascii="Arial Narrow" w:hAnsi="Arial Narrow" w:cs="Times New Roman"/>
        </w:rPr>
      </w:pPr>
      <w:r w:rsidRPr="007E32A1">
        <w:rPr>
          <w:rFonts w:ascii="Arial Narrow" w:hAnsi="Arial Narrow" w:cs="Times New Roman"/>
        </w:rPr>
        <w:t xml:space="preserve">Provide specific examples of things within your opportunity type that students can get involved in (i.e. specific volunteer opportunities like Project Jamaica, Service-Learning projects </w:t>
      </w:r>
      <w:r w:rsidR="00FD74DD" w:rsidRPr="007E32A1">
        <w:rPr>
          <w:rFonts w:ascii="Arial Narrow" w:hAnsi="Arial Narrow" w:cs="Times New Roman"/>
        </w:rPr>
        <w:t xml:space="preserve">students are currently working on, research projects happening currently on campus, types of part-time jobs posted on </w:t>
      </w:r>
      <w:proofErr w:type="spellStart"/>
      <w:r w:rsidR="00FD74DD" w:rsidRPr="007E32A1">
        <w:rPr>
          <w:rFonts w:ascii="Arial Narrow" w:hAnsi="Arial Narrow" w:cs="Times New Roman"/>
        </w:rPr>
        <w:t>BroncoJobs</w:t>
      </w:r>
      <w:proofErr w:type="spellEnd"/>
      <w:r w:rsidR="00FD74DD" w:rsidRPr="007E32A1">
        <w:rPr>
          <w:rFonts w:ascii="Arial Narrow" w:hAnsi="Arial Narrow" w:cs="Times New Roman"/>
        </w:rPr>
        <w:t xml:space="preserve"> or available on campus, etc.)</w:t>
      </w:r>
      <w:r w:rsidR="00285C08" w:rsidRPr="007E32A1">
        <w:rPr>
          <w:rFonts w:ascii="Arial Narrow" w:hAnsi="Arial Narrow" w:cs="Times New Roman"/>
        </w:rPr>
        <w:t>.</w:t>
      </w:r>
    </w:p>
    <w:p w:rsidR="00FD74DD" w:rsidRPr="007E32A1" w:rsidRDefault="00FD74DD" w:rsidP="009D7748">
      <w:pPr>
        <w:pStyle w:val="ListParagraph"/>
        <w:numPr>
          <w:ilvl w:val="0"/>
          <w:numId w:val="8"/>
        </w:numPr>
        <w:rPr>
          <w:rFonts w:ascii="Arial Narrow" w:hAnsi="Arial Narrow" w:cs="Times New Roman"/>
        </w:rPr>
      </w:pPr>
      <w:r w:rsidRPr="007E32A1">
        <w:rPr>
          <w:rFonts w:ascii="Arial Narrow" w:hAnsi="Arial Narrow" w:cs="Times New Roman"/>
        </w:rPr>
        <w:t xml:space="preserve">Using the 9 professional skills critical for employability, discuss which you would be most likely to gain, </w:t>
      </w:r>
      <w:r w:rsidRPr="007E32A1">
        <w:rPr>
          <w:rFonts w:ascii="Arial Narrow" w:hAnsi="Arial Narrow" w:cs="Times New Roman"/>
        </w:rPr>
        <w:t xml:space="preserve">and explain </w:t>
      </w:r>
      <w:r w:rsidRPr="007E32A1">
        <w:rPr>
          <w:rFonts w:ascii="Arial Narrow" w:hAnsi="Arial Narrow" w:cs="Times New Roman"/>
        </w:rPr>
        <w:t>HOW</w:t>
      </w:r>
      <w:r w:rsidRPr="007E32A1">
        <w:rPr>
          <w:rFonts w:ascii="Arial Narrow" w:hAnsi="Arial Narrow" w:cs="Times New Roman"/>
        </w:rPr>
        <w:t xml:space="preserve"> you could gain that skill</w:t>
      </w:r>
      <w:r w:rsidRPr="007E32A1">
        <w:rPr>
          <w:rFonts w:ascii="Arial Narrow" w:hAnsi="Arial Narrow" w:cs="Times New Roman"/>
        </w:rPr>
        <w:t xml:space="preserve"> by participating in this kind of opportunity.</w:t>
      </w:r>
    </w:p>
    <w:p w:rsidR="00FD74DD" w:rsidRPr="007E32A1" w:rsidRDefault="00FD74DD" w:rsidP="009D7748">
      <w:pPr>
        <w:pStyle w:val="ListParagraph"/>
        <w:numPr>
          <w:ilvl w:val="0"/>
          <w:numId w:val="8"/>
        </w:numPr>
        <w:rPr>
          <w:rFonts w:ascii="Arial Narrow" w:hAnsi="Arial Narrow" w:cs="Times New Roman"/>
        </w:rPr>
      </w:pPr>
      <w:r w:rsidRPr="007E32A1">
        <w:rPr>
          <w:rFonts w:ascii="Arial Narrow" w:hAnsi="Arial Narrow" w:cs="Times New Roman"/>
        </w:rPr>
        <w:t>Discuss the other ways in which this type of opportunity could benefit</w:t>
      </w:r>
      <w:r w:rsidR="00285C08" w:rsidRPr="007E32A1">
        <w:rPr>
          <w:rFonts w:ascii="Arial Narrow" w:hAnsi="Arial Narrow" w:cs="Times New Roman"/>
        </w:rPr>
        <w:t xml:space="preserve"> a student in their career preparation (can it </w:t>
      </w:r>
      <w:proofErr w:type="gramStart"/>
      <w:r w:rsidR="00285C08" w:rsidRPr="007E32A1">
        <w:rPr>
          <w:rFonts w:ascii="Arial Narrow" w:hAnsi="Arial Narrow" w:cs="Times New Roman"/>
        </w:rPr>
        <w:t>be</w:t>
      </w:r>
      <w:proofErr w:type="gramEnd"/>
      <w:r w:rsidR="00285C08" w:rsidRPr="007E32A1">
        <w:rPr>
          <w:rFonts w:ascii="Arial Narrow" w:hAnsi="Arial Narrow" w:cs="Times New Roman"/>
        </w:rPr>
        <w:t xml:space="preserve"> internship-type experience, could you gain technical skills, who might you be able to meet and network with, etc.).</w:t>
      </w:r>
    </w:p>
    <w:p w:rsidR="00285C08" w:rsidRPr="007E32A1" w:rsidRDefault="00285C08" w:rsidP="009D7748">
      <w:pPr>
        <w:pStyle w:val="ListParagraph"/>
        <w:numPr>
          <w:ilvl w:val="0"/>
          <w:numId w:val="8"/>
        </w:numPr>
        <w:rPr>
          <w:rFonts w:ascii="Arial Narrow" w:hAnsi="Arial Narrow" w:cs="Times New Roman"/>
        </w:rPr>
      </w:pPr>
      <w:r w:rsidRPr="007E32A1">
        <w:rPr>
          <w:rFonts w:ascii="Arial Narrow" w:hAnsi="Arial Narrow" w:cs="Times New Roman"/>
        </w:rPr>
        <w:t>How does a student go about getting connected with/taking advantage of this opportunity? What is the process and what are the steps involved? Who can help? What additional resources are available?</w:t>
      </w:r>
    </w:p>
    <w:p w:rsidR="00285C08" w:rsidRPr="007E32A1" w:rsidRDefault="00285C08" w:rsidP="00285C08">
      <w:pPr>
        <w:rPr>
          <w:rFonts w:ascii="Arial Narrow" w:hAnsi="Arial Narrow" w:cs="Times New Roman"/>
        </w:rPr>
      </w:pPr>
    </w:p>
    <w:p w:rsidR="00285C08" w:rsidRPr="007E32A1" w:rsidRDefault="000D08BA" w:rsidP="00285C08">
      <w:pPr>
        <w:rPr>
          <w:rFonts w:ascii="Arial Narrow" w:hAnsi="Arial Narrow" w:cs="Times New Roman"/>
          <w:b/>
        </w:rPr>
      </w:pPr>
      <w:r w:rsidRPr="007E32A1">
        <w:rPr>
          <w:rFonts w:ascii="Arial Narrow" w:hAnsi="Arial Narrow" w:cs="Times New Roman"/>
          <w:b/>
        </w:rPr>
        <w:t>Additional</w:t>
      </w:r>
      <w:r w:rsidR="00285C08" w:rsidRPr="007E32A1">
        <w:rPr>
          <w:rFonts w:ascii="Arial Narrow" w:hAnsi="Arial Narrow" w:cs="Times New Roman"/>
          <w:b/>
        </w:rPr>
        <w:t xml:space="preserve"> Instructions by Group:</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Internships Group</w:t>
      </w:r>
      <w:r w:rsidR="00C23A2D" w:rsidRPr="007E32A1">
        <w:rPr>
          <w:rFonts w:ascii="Arial Narrow" w:hAnsi="Arial Narrow" w:cs="Times New Roman"/>
          <w:b/>
        </w:rPr>
        <w:t>:</w:t>
      </w:r>
      <w:r w:rsidR="00C23A2D" w:rsidRPr="007E32A1">
        <w:rPr>
          <w:rFonts w:ascii="Arial Narrow" w:hAnsi="Arial Narrow" w:cs="Times New Roman"/>
        </w:rPr>
        <w:t xml:space="preserve"> Research the types of internships available and how to go about getting an internship. You might consider choosing a few different academic departments and providing examples of internships students in each of those departments have done. </w:t>
      </w:r>
      <w:r w:rsidR="000D08BA" w:rsidRPr="007E32A1">
        <w:rPr>
          <w:rFonts w:ascii="Arial Narrow" w:hAnsi="Arial Narrow" w:cs="Times New Roman"/>
        </w:rPr>
        <w:t>Look into the process of how to find internship opportunities, apply for them, and get registered to get academic credit for your internship. You might want to interview the university internship program coordinator (hint: she works in the Career Center), or one of the department internship coordinators.</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Volunteering Group</w:t>
      </w:r>
      <w:r w:rsidR="000D08BA" w:rsidRPr="007E32A1">
        <w:rPr>
          <w:rFonts w:ascii="Arial Narrow" w:hAnsi="Arial Narrow" w:cs="Times New Roman"/>
          <w:b/>
        </w:rPr>
        <w:t>:</w:t>
      </w:r>
      <w:r w:rsidR="000D08BA" w:rsidRPr="007E32A1">
        <w:rPr>
          <w:rFonts w:ascii="Arial Narrow" w:hAnsi="Arial Narrow" w:cs="Times New Roman"/>
        </w:rPr>
        <w:t xml:space="preserve"> Research the types of volunteer opportunities available (both through Boise State and through local non-profits) and the different ways in which you can go about getting involved with a volunteer opportunity. In what ways can the Student Involvement and Leadership Center help you connect to volunteer opportunities? What other approaches might a student take to finding opportunities? Address both community service-type volunteer opportunities and internship-type volunteer opportunities. Provide some specific examples of volunteering Boise State students have done.</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Service-Learning Group</w:t>
      </w:r>
      <w:r w:rsidR="000D08BA" w:rsidRPr="007E32A1">
        <w:rPr>
          <w:rFonts w:ascii="Arial Narrow" w:hAnsi="Arial Narrow" w:cs="Times New Roman"/>
          <w:b/>
        </w:rPr>
        <w:t>:</w:t>
      </w:r>
      <w:r w:rsidR="000D08BA" w:rsidRPr="007E32A1">
        <w:rPr>
          <w:rFonts w:ascii="Arial Narrow" w:hAnsi="Arial Narrow" w:cs="Times New Roman"/>
        </w:rPr>
        <w:t xml:space="preserve"> Research the ins and outs of the Service-Learning program at Boise State. Provide examples of actual Service-Learning projects students have done or are doing</w:t>
      </w:r>
      <w:r w:rsidR="008E73B9" w:rsidRPr="007E32A1">
        <w:rPr>
          <w:rFonts w:ascii="Arial Narrow" w:hAnsi="Arial Narrow" w:cs="Times New Roman"/>
        </w:rPr>
        <w:t>. Discuss how those projects can provide internship-type experience. If a student wants to take a Service-Learning class, how do they go about that?</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Student Clubs and Organizations Group</w:t>
      </w:r>
      <w:r w:rsidR="008E73B9" w:rsidRPr="007E32A1">
        <w:rPr>
          <w:rFonts w:ascii="Arial Narrow" w:hAnsi="Arial Narrow" w:cs="Times New Roman"/>
          <w:b/>
        </w:rPr>
        <w:t>:</w:t>
      </w:r>
      <w:r w:rsidR="008E73B9" w:rsidRPr="007E32A1">
        <w:rPr>
          <w:rFonts w:ascii="Arial Narrow" w:hAnsi="Arial Narrow" w:cs="Times New Roman"/>
        </w:rPr>
        <w:t xml:space="preserve"> Research the different types of student clubs and organizations available and how to go about finding and joining one. Provide some specific examples </w:t>
      </w:r>
      <w:r w:rsidR="007E32A1">
        <w:rPr>
          <w:rFonts w:ascii="Arial Narrow" w:hAnsi="Arial Narrow" w:cs="Times New Roman"/>
        </w:rPr>
        <w:t xml:space="preserve">of </w:t>
      </w:r>
      <w:r w:rsidR="008E73B9" w:rsidRPr="007E32A1">
        <w:rPr>
          <w:rFonts w:ascii="Arial Narrow" w:hAnsi="Arial Narrow" w:cs="Times New Roman"/>
        </w:rPr>
        <w:t>clubs or organizations (representing different types of organizations). You might choose to interview someone from the Student Involvement and Leadership Center, or you might choose to interview an advisor or representative (faculty or staff) of a specific student organization.</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Research Group</w:t>
      </w:r>
      <w:r w:rsidR="008E73B9" w:rsidRPr="007E32A1">
        <w:rPr>
          <w:rFonts w:ascii="Arial Narrow" w:hAnsi="Arial Narrow" w:cs="Times New Roman"/>
          <w:b/>
        </w:rPr>
        <w:t>:</w:t>
      </w:r>
      <w:r w:rsidR="008E73B9" w:rsidRPr="007E32A1">
        <w:rPr>
          <w:rFonts w:ascii="Arial Narrow" w:hAnsi="Arial Narrow" w:cs="Times New Roman"/>
        </w:rPr>
        <w:t xml:space="preserve"> Find out more about undergraduate research at Boise State, the opportunities available, and how to find and get involved in a research project. For your interview, you might consider speaking with someone from the undergraduate research initiative, a department chair, or a faculty member currently engaged in research. In addition to the topics on the presentation outline, discuss the other potential opportunities that can arise from getting involved in research, such as presenting at a conference o</w:t>
      </w:r>
      <w:r w:rsidR="00535C87" w:rsidRPr="007E32A1">
        <w:rPr>
          <w:rFonts w:ascii="Arial Narrow" w:hAnsi="Arial Narrow" w:cs="Times New Roman"/>
        </w:rPr>
        <w:t>r contributing to a publication, and the potential career benefits of those.</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International Learning Opportunities Group</w:t>
      </w:r>
      <w:r w:rsidR="00535C87" w:rsidRPr="007E32A1">
        <w:rPr>
          <w:rFonts w:ascii="Arial Narrow" w:hAnsi="Arial Narrow" w:cs="Times New Roman"/>
          <w:b/>
        </w:rPr>
        <w:t>:</w:t>
      </w:r>
      <w:r w:rsidR="00535C87" w:rsidRPr="007E32A1">
        <w:rPr>
          <w:rFonts w:ascii="Arial Narrow" w:hAnsi="Arial Narrow" w:cs="Times New Roman"/>
        </w:rPr>
        <w:t xml:space="preserve"> Research the different programs offered through International Learning Opportunities at Boise State and the process a student would go through to take advantage of one of those opportunities. Provide specific examples </w:t>
      </w:r>
      <w:r w:rsidR="00535C87" w:rsidRPr="007E32A1">
        <w:rPr>
          <w:rFonts w:ascii="Arial Narrow" w:hAnsi="Arial Narrow" w:cs="Times New Roman"/>
        </w:rPr>
        <w:lastRenderedPageBreak/>
        <w:t xml:space="preserve">of things a student can do while studying abroad </w:t>
      </w:r>
      <w:r w:rsidR="00535C87" w:rsidRPr="007E32A1">
        <w:rPr>
          <w:rFonts w:ascii="Arial Narrow" w:hAnsi="Arial Narrow" w:cs="Times New Roman"/>
        </w:rPr>
        <w:t>(consider using examples of real students)</w:t>
      </w:r>
      <w:r w:rsidR="00535C87" w:rsidRPr="007E32A1">
        <w:rPr>
          <w:rFonts w:ascii="Arial Narrow" w:hAnsi="Arial Narrow" w:cs="Times New Roman"/>
        </w:rPr>
        <w:t xml:space="preserve"> that can help a student prepare for a career, such as international internships.</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Jobs Group</w:t>
      </w:r>
      <w:r w:rsidR="00535C87" w:rsidRPr="007E32A1">
        <w:rPr>
          <w:rFonts w:ascii="Arial Narrow" w:hAnsi="Arial Narrow" w:cs="Times New Roman"/>
          <w:b/>
        </w:rPr>
        <w:t xml:space="preserve">: </w:t>
      </w:r>
      <w:r w:rsidR="001C68E9" w:rsidRPr="007E32A1">
        <w:rPr>
          <w:rFonts w:ascii="Arial Narrow" w:hAnsi="Arial Narrow" w:cs="Times New Roman"/>
        </w:rPr>
        <w:t xml:space="preserve">Research the types of part-time job opportunities available to </w:t>
      </w:r>
      <w:proofErr w:type="gramStart"/>
      <w:r w:rsidR="001C68E9" w:rsidRPr="007E32A1">
        <w:rPr>
          <w:rFonts w:ascii="Arial Narrow" w:hAnsi="Arial Narrow" w:cs="Times New Roman"/>
        </w:rPr>
        <w:t>students</w:t>
      </w:r>
      <w:proofErr w:type="gramEnd"/>
      <w:r w:rsidR="001C68E9" w:rsidRPr="007E32A1">
        <w:rPr>
          <w:rFonts w:ascii="Arial Narrow" w:hAnsi="Arial Narrow" w:cs="Times New Roman"/>
        </w:rPr>
        <w:t xml:space="preserve"> on-campus at Boise State and off-campus in the community, as well as how to go about finding and applying for open positions. Where and how can students look for jobs? How can you be a competitive applicant for the jobs you want? (Use the Career Center’s information on how to get a part-time job.) You might consider interviewing a Career Center staff member, or the hiring manager of a Boise State department that hires students.</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Professional Organizations Group</w:t>
      </w:r>
      <w:r w:rsidR="009A171E" w:rsidRPr="007E32A1">
        <w:rPr>
          <w:rFonts w:ascii="Arial Narrow" w:hAnsi="Arial Narrow" w:cs="Times New Roman"/>
          <w:b/>
        </w:rPr>
        <w:t>:</w:t>
      </w:r>
      <w:r w:rsidR="009A171E" w:rsidRPr="007E32A1">
        <w:rPr>
          <w:rFonts w:ascii="Arial Narrow" w:hAnsi="Arial Narrow" w:cs="Times New Roman"/>
        </w:rPr>
        <w:t xml:space="preserve"> Your opportunity is a little different than the others, so here are some guidelines that directly pertain to your topic. You will select 3 different professional organizations to research. You might want to begin by choosing 3 career fields, then searching for a professional organization for each of those career fields. Use the “Links” section of “What Can I Do </w:t>
      </w:r>
      <w:proofErr w:type="gramStart"/>
      <w:r w:rsidR="009A171E" w:rsidRPr="007E32A1">
        <w:rPr>
          <w:rFonts w:ascii="Arial Narrow" w:hAnsi="Arial Narrow" w:cs="Times New Roman"/>
        </w:rPr>
        <w:t>With</w:t>
      </w:r>
      <w:proofErr w:type="gramEnd"/>
      <w:r w:rsidR="009A171E" w:rsidRPr="007E32A1">
        <w:rPr>
          <w:rFonts w:ascii="Arial Narrow" w:hAnsi="Arial Narrow" w:cs="Times New Roman"/>
        </w:rPr>
        <w:t xml:space="preserve"> This Major?” (</w:t>
      </w:r>
      <w:proofErr w:type="gramStart"/>
      <w:r w:rsidR="009A171E" w:rsidRPr="007E32A1">
        <w:rPr>
          <w:rFonts w:ascii="Arial Narrow" w:hAnsi="Arial Narrow" w:cs="Times New Roman"/>
        </w:rPr>
        <w:t>available</w:t>
      </w:r>
      <w:proofErr w:type="gramEnd"/>
      <w:r w:rsidR="009A171E" w:rsidRPr="007E32A1">
        <w:rPr>
          <w:rFonts w:ascii="Arial Narrow" w:hAnsi="Arial Narrow" w:cs="Times New Roman"/>
        </w:rPr>
        <w:t xml:space="preserve"> on the Career Center website), and Google to find local organizations. At least 1 of your 3 organizations must be local (Idaho or Treasure Valley). Ideally, choose 2 local organizations and 1 national organization. For those 3 organizations, research the types of opportunities and resources they provide to students. How does a student go about joining the organization? For the local organizations, find out what kind of events they host </w:t>
      </w:r>
      <w:r w:rsidR="00395780" w:rsidRPr="007E32A1">
        <w:rPr>
          <w:rFonts w:ascii="Arial Narrow" w:hAnsi="Arial Narrow" w:cs="Times New Roman"/>
        </w:rPr>
        <w:t xml:space="preserve">and what other opportunities they provide that students can get involved in in order to build their professional network and learn more about their field. Interview a representative from 1 of the 3 organizations (this can be by phone or email). </w:t>
      </w:r>
      <w:r w:rsidR="009A171E" w:rsidRPr="007E32A1">
        <w:rPr>
          <w:rFonts w:ascii="Arial Narrow" w:hAnsi="Arial Narrow" w:cs="Times New Roman"/>
        </w:rPr>
        <w:t xml:space="preserve"> </w:t>
      </w:r>
      <w:bookmarkStart w:id="0" w:name="_GoBack"/>
      <w:bookmarkEnd w:id="0"/>
    </w:p>
    <w:p w:rsidR="002E1A65" w:rsidRPr="00982CB1" w:rsidRDefault="002E1A65">
      <w:pPr>
        <w:rPr>
          <w:rFonts w:ascii="Arial Narrow" w:hAnsi="Arial Narrow" w:cs="Times New Roman"/>
          <w:sz w:val="24"/>
          <w:szCs w:val="24"/>
        </w:rPr>
      </w:pPr>
    </w:p>
    <w:sectPr w:rsidR="002E1A65" w:rsidRPr="00982CB1"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F854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D08BA"/>
    <w:rsid w:val="000E6C11"/>
    <w:rsid w:val="00150230"/>
    <w:rsid w:val="00167C17"/>
    <w:rsid w:val="001A2163"/>
    <w:rsid w:val="001C68E9"/>
    <w:rsid w:val="00285C08"/>
    <w:rsid w:val="002E1A65"/>
    <w:rsid w:val="002E72CD"/>
    <w:rsid w:val="00315086"/>
    <w:rsid w:val="00395780"/>
    <w:rsid w:val="00413C63"/>
    <w:rsid w:val="00523192"/>
    <w:rsid w:val="00535C87"/>
    <w:rsid w:val="005839D8"/>
    <w:rsid w:val="006E3DF8"/>
    <w:rsid w:val="00766CF4"/>
    <w:rsid w:val="007858BE"/>
    <w:rsid w:val="007A428E"/>
    <w:rsid w:val="007B2DE1"/>
    <w:rsid w:val="007C0CEC"/>
    <w:rsid w:val="007C1EAF"/>
    <w:rsid w:val="007E32A1"/>
    <w:rsid w:val="0082115F"/>
    <w:rsid w:val="008D4CB7"/>
    <w:rsid w:val="008E73B9"/>
    <w:rsid w:val="00910C90"/>
    <w:rsid w:val="00947108"/>
    <w:rsid w:val="00982CB1"/>
    <w:rsid w:val="009A171E"/>
    <w:rsid w:val="009D7748"/>
    <w:rsid w:val="00B317DD"/>
    <w:rsid w:val="00B9644F"/>
    <w:rsid w:val="00C14135"/>
    <w:rsid w:val="00C165B9"/>
    <w:rsid w:val="00C23A2D"/>
    <w:rsid w:val="00C60F56"/>
    <w:rsid w:val="00C702DF"/>
    <w:rsid w:val="00D20C48"/>
    <w:rsid w:val="00D837C2"/>
    <w:rsid w:val="00D848E1"/>
    <w:rsid w:val="00E56430"/>
    <w:rsid w:val="00E94940"/>
    <w:rsid w:val="00EE2BB1"/>
    <w:rsid w:val="00F231E6"/>
    <w:rsid w:val="00F71F88"/>
    <w:rsid w:val="00F867D3"/>
    <w:rsid w:val="00FD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11</cp:revision>
  <cp:lastPrinted>2014-04-18T17:45:00Z</cp:lastPrinted>
  <dcterms:created xsi:type="dcterms:W3CDTF">2014-04-18T23:15:00Z</dcterms:created>
  <dcterms:modified xsi:type="dcterms:W3CDTF">2014-04-21T20:14:00Z</dcterms:modified>
</cp:coreProperties>
</file>